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81472" w14:textId="5386AADE" w:rsidR="002B7219" w:rsidRPr="002362BE" w:rsidRDefault="002B7219" w:rsidP="00E26FB2">
      <w:pPr>
        <w:pStyle w:val="BodyText"/>
        <w:spacing w:line="360" w:lineRule="auto"/>
        <w:ind w:firstLine="0"/>
        <w:jc w:val="center"/>
        <w:rPr>
          <w:b/>
          <w:sz w:val="50"/>
          <w:szCs w:val="50"/>
        </w:rPr>
      </w:pPr>
      <w:r w:rsidRPr="002362BE">
        <w:rPr>
          <w:b/>
          <w:sz w:val="50"/>
          <w:szCs w:val="50"/>
        </w:rPr>
        <w:t xml:space="preserve">LƯU Ý </w:t>
      </w:r>
    </w:p>
    <w:p w14:paraId="66BF9678" w14:textId="3CF10BF8" w:rsidR="00267FC3" w:rsidRPr="002362BE" w:rsidRDefault="002B7219" w:rsidP="00E26FB2">
      <w:pPr>
        <w:pStyle w:val="BodyText"/>
        <w:spacing w:line="360" w:lineRule="auto"/>
        <w:ind w:firstLine="0"/>
        <w:jc w:val="both"/>
        <w:rPr>
          <w:b/>
          <w:sz w:val="40"/>
          <w:szCs w:val="40"/>
        </w:rPr>
      </w:pPr>
      <w:r w:rsidRPr="002362BE">
        <w:rPr>
          <w:b/>
          <w:sz w:val="40"/>
          <w:szCs w:val="40"/>
        </w:rPr>
        <w:t xml:space="preserve">1/ </w:t>
      </w:r>
      <w:r w:rsidR="00695479" w:rsidRPr="002362BE">
        <w:rPr>
          <w:b/>
          <w:sz w:val="40"/>
          <w:szCs w:val="40"/>
        </w:rPr>
        <w:t xml:space="preserve">NHÀ THẦU SẮP XẾP FILE VÀO TỪNG FOLDER </w:t>
      </w:r>
      <w:r w:rsidR="00D279EB" w:rsidRPr="002362BE">
        <w:rPr>
          <w:b/>
          <w:sz w:val="40"/>
          <w:szCs w:val="40"/>
        </w:rPr>
        <w:t>VÀ TẠO MỤC LỤC</w:t>
      </w:r>
      <w:r w:rsidR="00E26FB2" w:rsidRPr="002362BE">
        <w:rPr>
          <w:b/>
          <w:sz w:val="40"/>
          <w:szCs w:val="40"/>
        </w:rPr>
        <w:t xml:space="preserve"> HỒ SƠ</w:t>
      </w:r>
      <w:r w:rsidR="007A0984" w:rsidRPr="002362BE">
        <w:rPr>
          <w:b/>
          <w:sz w:val="40"/>
          <w:szCs w:val="40"/>
        </w:rPr>
        <w:t>.</w:t>
      </w:r>
    </w:p>
    <w:p w14:paraId="6A3C50B6" w14:textId="4FDEA975" w:rsidR="00E26FB2" w:rsidRPr="002362BE" w:rsidRDefault="008D45C8" w:rsidP="00E26FB2">
      <w:pPr>
        <w:pStyle w:val="BodyText"/>
        <w:spacing w:line="360" w:lineRule="auto"/>
        <w:ind w:firstLine="0"/>
        <w:jc w:val="center"/>
        <w:rPr>
          <w:b/>
          <w:sz w:val="40"/>
          <w:szCs w:val="40"/>
        </w:rPr>
      </w:pPr>
      <w:r w:rsidRPr="002362BE">
        <w:rPr>
          <w:b/>
          <w:noProof/>
          <w:sz w:val="40"/>
          <w:szCs w:val="40"/>
        </w:rPr>
        <w:drawing>
          <wp:inline distT="0" distB="0" distL="0" distR="0" wp14:anchorId="2C17CC24" wp14:editId="4311D298">
            <wp:extent cx="6187997" cy="1765005"/>
            <wp:effectExtent l="0" t="0" r="3810" b="6985"/>
            <wp:docPr id="1649592051" name="Picture 1" descr="A white background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592051" name="Picture 1" descr="A white background with black text"/>
                    <pic:cNvPicPr/>
                  </pic:nvPicPr>
                  <pic:blipFill>
                    <a:blip r:embed="rId4"/>
                    <a:stretch>
                      <a:fillRect/>
                    </a:stretch>
                  </pic:blipFill>
                  <pic:spPr>
                    <a:xfrm>
                      <a:off x="0" y="0"/>
                      <a:ext cx="6274593" cy="1789705"/>
                    </a:xfrm>
                    <a:prstGeom prst="rect">
                      <a:avLst/>
                    </a:prstGeom>
                  </pic:spPr>
                </pic:pic>
              </a:graphicData>
            </a:graphic>
          </wp:inline>
        </w:drawing>
      </w:r>
    </w:p>
    <w:tbl>
      <w:tblPr>
        <w:tblW w:w="0" w:type="auto"/>
        <w:jc w:val="right"/>
        <w:tblLook w:val="04A0" w:firstRow="1" w:lastRow="0" w:firstColumn="1" w:lastColumn="0" w:noHBand="0" w:noVBand="1"/>
      </w:tblPr>
      <w:tblGrid>
        <w:gridCol w:w="1398"/>
        <w:gridCol w:w="5980"/>
        <w:gridCol w:w="1677"/>
      </w:tblGrid>
      <w:tr w:rsidR="002362BE" w:rsidRPr="002362BE" w14:paraId="1D6935A0" w14:textId="77777777" w:rsidTr="00E26FB2">
        <w:trPr>
          <w:trHeight w:val="120"/>
          <w:jc w:val="right"/>
        </w:trPr>
        <w:tc>
          <w:tcPr>
            <w:tcW w:w="9065" w:type="dxa"/>
            <w:gridSpan w:val="3"/>
            <w:tcBorders>
              <w:top w:val="nil"/>
              <w:left w:val="nil"/>
              <w:bottom w:val="nil"/>
              <w:right w:val="nil"/>
            </w:tcBorders>
            <w:vAlign w:val="center"/>
            <w:hideMark/>
          </w:tcPr>
          <w:p w14:paraId="02D76C7A" w14:textId="77777777" w:rsidR="00E26FB2" w:rsidRPr="002362BE" w:rsidRDefault="00E26FB2" w:rsidP="00E61071">
            <w:pPr>
              <w:spacing w:after="0" w:line="240" w:lineRule="auto"/>
              <w:jc w:val="center"/>
              <w:rPr>
                <w:rFonts w:ascii="Times New Roman" w:eastAsia="Times New Roman" w:hAnsi="Times New Roman" w:cs="Times New Roman"/>
                <w:b/>
                <w:bCs/>
                <w:sz w:val="48"/>
                <w:szCs w:val="48"/>
              </w:rPr>
            </w:pPr>
            <w:r w:rsidRPr="002362BE">
              <w:rPr>
                <w:rFonts w:ascii="Times New Roman" w:eastAsia="Times New Roman" w:hAnsi="Times New Roman" w:cs="Times New Roman"/>
                <w:b/>
                <w:bCs/>
                <w:sz w:val="48"/>
                <w:szCs w:val="48"/>
              </w:rPr>
              <w:t>Mục lục hồ sơ đính kèm E-HSDT</w:t>
            </w:r>
          </w:p>
        </w:tc>
      </w:tr>
      <w:tr w:rsidR="002362BE" w:rsidRPr="002362BE" w14:paraId="766686F9" w14:textId="77777777" w:rsidTr="002A5889">
        <w:trPr>
          <w:trHeight w:val="1153"/>
          <w:jc w:val="right"/>
        </w:trPr>
        <w:tc>
          <w:tcPr>
            <w:tcW w:w="1399" w:type="dxa"/>
            <w:tcBorders>
              <w:top w:val="single" w:sz="4" w:space="0" w:color="auto"/>
              <w:left w:val="single" w:sz="4" w:space="0" w:color="auto"/>
              <w:bottom w:val="single" w:sz="4" w:space="0" w:color="auto"/>
              <w:right w:val="single" w:sz="4" w:space="0" w:color="auto"/>
            </w:tcBorders>
            <w:vAlign w:val="center"/>
            <w:hideMark/>
          </w:tcPr>
          <w:p w14:paraId="683B0288"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TT</w:t>
            </w:r>
          </w:p>
        </w:tc>
        <w:tc>
          <w:tcPr>
            <w:tcW w:w="5987" w:type="dxa"/>
            <w:tcBorders>
              <w:top w:val="single" w:sz="4" w:space="0" w:color="auto"/>
              <w:left w:val="nil"/>
              <w:bottom w:val="single" w:sz="4" w:space="0" w:color="auto"/>
              <w:right w:val="single" w:sz="4" w:space="0" w:color="auto"/>
            </w:tcBorders>
            <w:vAlign w:val="center"/>
            <w:hideMark/>
          </w:tcPr>
          <w:p w14:paraId="3ADD1038"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DANH MỤC</w:t>
            </w:r>
          </w:p>
        </w:tc>
        <w:tc>
          <w:tcPr>
            <w:tcW w:w="1679" w:type="dxa"/>
            <w:tcBorders>
              <w:top w:val="single" w:sz="4" w:space="0" w:color="auto"/>
              <w:left w:val="nil"/>
              <w:bottom w:val="single" w:sz="4" w:space="0" w:color="auto"/>
              <w:right w:val="single" w:sz="4" w:space="0" w:color="auto"/>
            </w:tcBorders>
            <w:vAlign w:val="center"/>
            <w:hideMark/>
          </w:tcPr>
          <w:p w14:paraId="4DC41500"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lang w:val="it-IT"/>
              </w:rPr>
            </w:pPr>
            <w:r w:rsidRPr="002362BE">
              <w:rPr>
                <w:rFonts w:ascii="Times New Roman" w:eastAsia="Times New Roman" w:hAnsi="Times New Roman" w:cs="Times New Roman"/>
                <w:b/>
                <w:bCs/>
                <w:sz w:val="32"/>
                <w:szCs w:val="32"/>
                <w:lang w:val="it-IT"/>
              </w:rPr>
              <w:t>[VỊ TRÍ TRA CỨU/ TRANG]</w:t>
            </w:r>
          </w:p>
        </w:tc>
      </w:tr>
      <w:tr w:rsidR="002362BE" w:rsidRPr="002362BE" w14:paraId="16F3BCF9" w14:textId="77777777" w:rsidTr="00E26FB2">
        <w:trPr>
          <w:trHeight w:val="681"/>
          <w:jc w:val="right"/>
        </w:trPr>
        <w:tc>
          <w:tcPr>
            <w:tcW w:w="9065" w:type="dxa"/>
            <w:gridSpan w:val="3"/>
            <w:tcBorders>
              <w:top w:val="nil"/>
              <w:left w:val="single" w:sz="4" w:space="0" w:color="auto"/>
              <w:bottom w:val="single" w:sz="4" w:space="0" w:color="auto"/>
              <w:right w:val="single" w:sz="4" w:space="0" w:color="auto"/>
            </w:tcBorders>
            <w:noWrap/>
            <w:vAlign w:val="center"/>
            <w:hideMark/>
          </w:tcPr>
          <w:p w14:paraId="565506D3" w14:textId="77777777" w:rsidR="00E26FB2" w:rsidRPr="002362BE" w:rsidRDefault="00E26FB2" w:rsidP="00E61071">
            <w:pPr>
              <w:spacing w:after="0" w:line="240" w:lineRule="auto"/>
              <w:rPr>
                <w:rFonts w:ascii="Times New Roman" w:eastAsia="Times New Roman" w:hAnsi="Times New Roman" w:cs="Times New Roman"/>
                <w:b/>
                <w:bCs/>
                <w:sz w:val="28"/>
                <w:szCs w:val="28"/>
                <w:lang w:val="it-IT"/>
              </w:rPr>
            </w:pPr>
            <w:r w:rsidRPr="002362BE">
              <w:rPr>
                <w:rFonts w:ascii="Times New Roman" w:eastAsia="Times New Roman" w:hAnsi="Times New Roman" w:cs="Times New Roman"/>
                <w:b/>
                <w:bCs/>
                <w:sz w:val="28"/>
                <w:szCs w:val="28"/>
                <w:lang w:val="it-IT"/>
              </w:rPr>
              <w:t>I. TÍNH HỢP LỆ VÀ NĂNG LỰC KINH NGHIỆM CỦA NHÀ THẰU</w:t>
            </w:r>
          </w:p>
        </w:tc>
      </w:tr>
      <w:tr w:rsidR="002362BE" w:rsidRPr="002362BE" w14:paraId="0878504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1FA55AA6"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lang w:val="it-IT"/>
              </w:rPr>
            </w:pPr>
            <w:r w:rsidRPr="002362BE">
              <w:rPr>
                <w:rFonts w:ascii="Times New Roman" w:eastAsia="Times New Roman" w:hAnsi="Times New Roman" w:cs="Times New Roman"/>
                <w:b/>
                <w:bCs/>
                <w:sz w:val="32"/>
                <w:szCs w:val="32"/>
                <w:lang w:val="it-IT"/>
              </w:rPr>
              <w:t> </w:t>
            </w:r>
          </w:p>
        </w:tc>
        <w:tc>
          <w:tcPr>
            <w:tcW w:w="5987" w:type="dxa"/>
            <w:tcBorders>
              <w:top w:val="nil"/>
              <w:left w:val="nil"/>
              <w:bottom w:val="single" w:sz="4" w:space="0" w:color="auto"/>
              <w:right w:val="single" w:sz="4" w:space="0" w:color="auto"/>
            </w:tcBorders>
            <w:noWrap/>
            <w:vAlign w:val="center"/>
            <w:hideMark/>
          </w:tcPr>
          <w:p w14:paraId="25936301"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 Bảo lãnh dự thầu</w:t>
            </w:r>
          </w:p>
        </w:tc>
        <w:tc>
          <w:tcPr>
            <w:tcW w:w="1679" w:type="dxa"/>
            <w:tcBorders>
              <w:top w:val="nil"/>
              <w:left w:val="nil"/>
              <w:bottom w:val="single" w:sz="4" w:space="0" w:color="auto"/>
              <w:right w:val="single" w:sz="4" w:space="0" w:color="auto"/>
            </w:tcBorders>
            <w:vAlign w:val="center"/>
            <w:hideMark/>
          </w:tcPr>
          <w:p w14:paraId="2249E8E5"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226C150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0AAC0797"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04ABD8E4"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2. Giấy xác nhận đăng ký kinh doanh</w:t>
            </w:r>
          </w:p>
        </w:tc>
        <w:tc>
          <w:tcPr>
            <w:tcW w:w="1679" w:type="dxa"/>
            <w:tcBorders>
              <w:top w:val="nil"/>
              <w:left w:val="nil"/>
              <w:bottom w:val="single" w:sz="4" w:space="0" w:color="auto"/>
              <w:right w:val="single" w:sz="4" w:space="0" w:color="auto"/>
            </w:tcBorders>
            <w:vAlign w:val="center"/>
            <w:hideMark/>
          </w:tcPr>
          <w:p w14:paraId="4FAC5CAC"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30415A4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276F0ED3"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6A987C5B"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3. Phiếu tiếp nhận đủ điều kiện mua bán trang thiết bị y tế </w:t>
            </w:r>
          </w:p>
        </w:tc>
        <w:tc>
          <w:tcPr>
            <w:tcW w:w="1679" w:type="dxa"/>
            <w:tcBorders>
              <w:top w:val="nil"/>
              <w:left w:val="nil"/>
              <w:bottom w:val="single" w:sz="4" w:space="0" w:color="auto"/>
              <w:right w:val="single" w:sz="4" w:space="0" w:color="auto"/>
            </w:tcBorders>
            <w:vAlign w:val="center"/>
            <w:hideMark/>
          </w:tcPr>
          <w:p w14:paraId="76E7A8BD"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21A3FD60"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5630A311"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22EC9E24"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4.1 Báo cáo tài chính năm 20xx </w:t>
            </w:r>
          </w:p>
        </w:tc>
        <w:tc>
          <w:tcPr>
            <w:tcW w:w="1679" w:type="dxa"/>
            <w:tcBorders>
              <w:top w:val="nil"/>
              <w:left w:val="nil"/>
              <w:bottom w:val="single" w:sz="4" w:space="0" w:color="auto"/>
              <w:right w:val="single" w:sz="4" w:space="0" w:color="auto"/>
            </w:tcBorders>
            <w:vAlign w:val="center"/>
            <w:hideMark/>
          </w:tcPr>
          <w:p w14:paraId="6A7B922F"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4DCCDFF4"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2B3C1FB9"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3C99B980"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4.2 Báo cáo tài chính năm 20xx </w:t>
            </w:r>
          </w:p>
        </w:tc>
        <w:tc>
          <w:tcPr>
            <w:tcW w:w="1679" w:type="dxa"/>
            <w:tcBorders>
              <w:top w:val="nil"/>
              <w:left w:val="nil"/>
              <w:bottom w:val="single" w:sz="4" w:space="0" w:color="auto"/>
              <w:right w:val="single" w:sz="4" w:space="0" w:color="auto"/>
            </w:tcBorders>
            <w:vAlign w:val="center"/>
            <w:hideMark/>
          </w:tcPr>
          <w:p w14:paraId="706E2D4D"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2B1CB492"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47B86C95"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092A5AE9"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4.3 Báo cáo tài chính năm 20xx </w:t>
            </w:r>
          </w:p>
        </w:tc>
        <w:tc>
          <w:tcPr>
            <w:tcW w:w="1679" w:type="dxa"/>
            <w:tcBorders>
              <w:top w:val="nil"/>
              <w:left w:val="nil"/>
              <w:bottom w:val="single" w:sz="4" w:space="0" w:color="auto"/>
              <w:right w:val="single" w:sz="4" w:space="0" w:color="auto"/>
            </w:tcBorders>
            <w:vAlign w:val="center"/>
            <w:hideMark/>
          </w:tcPr>
          <w:p w14:paraId="38EE5AC3"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119E027F"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074814B1"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734E80FF"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4.4 Xác nhận không nợ thuế</w:t>
            </w:r>
          </w:p>
        </w:tc>
        <w:tc>
          <w:tcPr>
            <w:tcW w:w="1679" w:type="dxa"/>
            <w:tcBorders>
              <w:top w:val="nil"/>
              <w:left w:val="nil"/>
              <w:bottom w:val="single" w:sz="4" w:space="0" w:color="auto"/>
              <w:right w:val="single" w:sz="4" w:space="0" w:color="auto"/>
            </w:tcBorders>
            <w:vAlign w:val="center"/>
            <w:hideMark/>
          </w:tcPr>
          <w:p w14:paraId="25B7A768"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5431FE8F" w14:textId="77777777" w:rsidTr="002A5889">
        <w:trPr>
          <w:trHeight w:val="405"/>
          <w:jc w:val="right"/>
        </w:trPr>
        <w:tc>
          <w:tcPr>
            <w:tcW w:w="1399" w:type="dxa"/>
            <w:tcBorders>
              <w:top w:val="nil"/>
              <w:left w:val="single" w:sz="4" w:space="0" w:color="auto"/>
              <w:bottom w:val="single" w:sz="4" w:space="0" w:color="auto"/>
              <w:right w:val="single" w:sz="4" w:space="0" w:color="auto"/>
            </w:tcBorders>
            <w:vAlign w:val="center"/>
            <w:hideMark/>
          </w:tcPr>
          <w:p w14:paraId="75D28113" w14:textId="77777777" w:rsidR="00E26FB2" w:rsidRPr="002362BE" w:rsidRDefault="00E26FB2" w:rsidP="00E61071">
            <w:pPr>
              <w:spacing w:after="0" w:line="240" w:lineRule="auto"/>
              <w:jc w:val="center"/>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c>
          <w:tcPr>
            <w:tcW w:w="5987" w:type="dxa"/>
            <w:tcBorders>
              <w:top w:val="nil"/>
              <w:left w:val="nil"/>
              <w:bottom w:val="single" w:sz="4" w:space="0" w:color="auto"/>
              <w:right w:val="single" w:sz="4" w:space="0" w:color="auto"/>
            </w:tcBorders>
            <w:noWrap/>
            <w:vAlign w:val="center"/>
            <w:hideMark/>
          </w:tcPr>
          <w:p w14:paraId="27AEA5EC"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5. Nhân sự chủ chốt</w:t>
            </w:r>
          </w:p>
        </w:tc>
        <w:tc>
          <w:tcPr>
            <w:tcW w:w="1679" w:type="dxa"/>
            <w:tcBorders>
              <w:top w:val="nil"/>
              <w:left w:val="nil"/>
              <w:bottom w:val="single" w:sz="4" w:space="0" w:color="auto"/>
              <w:right w:val="single" w:sz="4" w:space="0" w:color="auto"/>
            </w:tcBorders>
            <w:vAlign w:val="center"/>
            <w:hideMark/>
          </w:tcPr>
          <w:p w14:paraId="7220177D" w14:textId="77777777" w:rsidR="00E26FB2" w:rsidRPr="002362BE" w:rsidRDefault="00E26FB2" w:rsidP="00E61071">
            <w:pPr>
              <w:spacing w:after="0" w:line="240" w:lineRule="auto"/>
              <w:jc w:val="both"/>
              <w:rPr>
                <w:rFonts w:ascii="Times New Roman" w:eastAsia="Times New Roman" w:hAnsi="Times New Roman" w:cs="Times New Roman"/>
                <w:b/>
                <w:bCs/>
                <w:sz w:val="32"/>
                <w:szCs w:val="32"/>
              </w:rPr>
            </w:pPr>
            <w:r w:rsidRPr="002362BE">
              <w:rPr>
                <w:rFonts w:ascii="Times New Roman" w:eastAsia="Times New Roman" w:hAnsi="Times New Roman" w:cs="Times New Roman"/>
                <w:b/>
                <w:bCs/>
                <w:sz w:val="32"/>
                <w:szCs w:val="32"/>
              </w:rPr>
              <w:t> </w:t>
            </w:r>
          </w:p>
        </w:tc>
      </w:tr>
      <w:tr w:rsidR="002362BE" w:rsidRPr="002362BE" w14:paraId="155C82D6"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CFFA05F"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5B82FFC"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6.1 Bảng tổng hợp hợp đồng tương tự do nhà thầu thực hiện </w:t>
            </w:r>
          </w:p>
        </w:tc>
        <w:tc>
          <w:tcPr>
            <w:tcW w:w="1679" w:type="dxa"/>
            <w:tcBorders>
              <w:top w:val="nil"/>
              <w:left w:val="nil"/>
              <w:bottom w:val="single" w:sz="4" w:space="0" w:color="auto"/>
              <w:right w:val="single" w:sz="4" w:space="0" w:color="auto"/>
            </w:tcBorders>
            <w:noWrap/>
            <w:vAlign w:val="bottom"/>
            <w:hideMark/>
          </w:tcPr>
          <w:p w14:paraId="5615975C"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0DD7A9E9"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913FA20"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2E6F61D0"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6.2 Hợp đồng tương tự</w:t>
            </w:r>
          </w:p>
        </w:tc>
        <w:tc>
          <w:tcPr>
            <w:tcW w:w="1679" w:type="dxa"/>
            <w:tcBorders>
              <w:top w:val="nil"/>
              <w:left w:val="nil"/>
              <w:bottom w:val="single" w:sz="4" w:space="0" w:color="auto"/>
              <w:right w:val="single" w:sz="4" w:space="0" w:color="auto"/>
            </w:tcBorders>
            <w:noWrap/>
            <w:vAlign w:val="bottom"/>
            <w:hideMark/>
          </w:tcPr>
          <w:p w14:paraId="02082748"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769D72A9"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259DFE54"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3932AD37"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7. Bản cam kết</w:t>
            </w:r>
          </w:p>
        </w:tc>
        <w:tc>
          <w:tcPr>
            <w:tcW w:w="1679" w:type="dxa"/>
            <w:tcBorders>
              <w:top w:val="nil"/>
              <w:left w:val="nil"/>
              <w:bottom w:val="single" w:sz="4" w:space="0" w:color="auto"/>
              <w:right w:val="single" w:sz="4" w:space="0" w:color="auto"/>
            </w:tcBorders>
            <w:noWrap/>
            <w:vAlign w:val="bottom"/>
            <w:hideMark/>
          </w:tcPr>
          <w:p w14:paraId="682BE282"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6BE10811"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144AAA5"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2532920"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8. Phạm vi cung cấp và Tiến độ cung cấp hàng hóa</w:t>
            </w:r>
          </w:p>
        </w:tc>
        <w:tc>
          <w:tcPr>
            <w:tcW w:w="1679" w:type="dxa"/>
            <w:tcBorders>
              <w:top w:val="nil"/>
              <w:left w:val="nil"/>
              <w:bottom w:val="single" w:sz="4" w:space="0" w:color="auto"/>
              <w:right w:val="single" w:sz="4" w:space="0" w:color="auto"/>
            </w:tcBorders>
            <w:noWrap/>
            <w:vAlign w:val="bottom"/>
            <w:hideMark/>
          </w:tcPr>
          <w:p w14:paraId="1B5D7869"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0DBD4028" w14:textId="77777777" w:rsidTr="0043397F">
        <w:trPr>
          <w:trHeight w:val="375"/>
          <w:jc w:val="right"/>
        </w:trPr>
        <w:tc>
          <w:tcPr>
            <w:tcW w:w="1399" w:type="dxa"/>
            <w:tcBorders>
              <w:top w:val="nil"/>
              <w:left w:val="single" w:sz="4" w:space="0" w:color="auto"/>
              <w:bottom w:val="single" w:sz="4" w:space="0" w:color="auto"/>
              <w:right w:val="single" w:sz="4" w:space="0" w:color="auto"/>
            </w:tcBorders>
            <w:noWrap/>
            <w:vAlign w:val="bottom"/>
          </w:tcPr>
          <w:p w14:paraId="4AC52F94" w14:textId="77777777" w:rsidR="002A5889" w:rsidRPr="002362BE" w:rsidRDefault="002A5889" w:rsidP="00E61071">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noWrap/>
            <w:vAlign w:val="center"/>
          </w:tcPr>
          <w:p w14:paraId="09BF1B95" w14:textId="7F25A758" w:rsidR="002A5889" w:rsidRPr="002362BE" w:rsidRDefault="002A5889" w:rsidP="002A5889">
            <w:pPr>
              <w:spacing w:after="0" w:line="240" w:lineRule="auto"/>
              <w:ind w:leftChars="-40" w:left="-1" w:hangingChars="31" w:hanging="87"/>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0391DC4E" w14:textId="77777777" w:rsidR="002A5889" w:rsidRPr="002362BE" w:rsidRDefault="002A5889" w:rsidP="00E61071">
            <w:pPr>
              <w:spacing w:after="0" w:line="240" w:lineRule="auto"/>
              <w:rPr>
                <w:rFonts w:ascii="Calibri" w:eastAsia="Times New Roman" w:hAnsi="Calibri" w:cs="Times New Roman"/>
              </w:rPr>
            </w:pPr>
          </w:p>
        </w:tc>
      </w:tr>
      <w:tr w:rsidR="002362BE" w:rsidRPr="002362BE" w14:paraId="0C6B6710" w14:textId="77777777" w:rsidTr="0043397F">
        <w:trPr>
          <w:trHeight w:val="587"/>
          <w:jc w:val="right"/>
        </w:trPr>
        <w:tc>
          <w:tcPr>
            <w:tcW w:w="9065" w:type="dxa"/>
            <w:gridSpan w:val="3"/>
            <w:tcBorders>
              <w:top w:val="single" w:sz="4" w:space="0" w:color="auto"/>
              <w:left w:val="single" w:sz="4" w:space="0" w:color="auto"/>
              <w:bottom w:val="single" w:sz="4" w:space="0" w:color="auto"/>
              <w:right w:val="single" w:sz="4" w:space="0" w:color="auto"/>
            </w:tcBorders>
            <w:noWrap/>
            <w:vAlign w:val="center"/>
            <w:hideMark/>
          </w:tcPr>
          <w:p w14:paraId="32FF6FA9" w14:textId="77777777" w:rsidR="00E26FB2" w:rsidRPr="002362BE" w:rsidRDefault="00E26FB2" w:rsidP="00E61071">
            <w:pPr>
              <w:spacing w:after="0" w:line="240" w:lineRule="auto"/>
              <w:jc w:val="both"/>
              <w:rPr>
                <w:rFonts w:ascii="Times New Roman" w:eastAsia="Times New Roman" w:hAnsi="Times New Roman" w:cs="Times New Roman"/>
                <w:b/>
                <w:bCs/>
                <w:sz w:val="28"/>
                <w:szCs w:val="28"/>
              </w:rPr>
            </w:pPr>
            <w:bookmarkStart w:id="0" w:name="_GoBack"/>
            <w:r w:rsidRPr="002362BE">
              <w:rPr>
                <w:rFonts w:ascii="Times New Roman" w:eastAsia="Times New Roman" w:hAnsi="Times New Roman" w:cs="Times New Roman"/>
                <w:b/>
                <w:bCs/>
                <w:sz w:val="28"/>
                <w:szCs w:val="28"/>
              </w:rPr>
              <w:lastRenderedPageBreak/>
              <w:t>II. TÍNH HỢP LỆ CỦA HÀNG HÓA</w:t>
            </w:r>
          </w:p>
        </w:tc>
      </w:tr>
      <w:bookmarkEnd w:id="0"/>
      <w:tr w:rsidR="002362BE" w:rsidRPr="002362BE" w14:paraId="171577B4"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0F5D7AED"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0418CB9"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1. ủy quyền </w:t>
            </w:r>
          </w:p>
        </w:tc>
        <w:tc>
          <w:tcPr>
            <w:tcW w:w="1679" w:type="dxa"/>
            <w:tcBorders>
              <w:top w:val="nil"/>
              <w:left w:val="nil"/>
              <w:bottom w:val="single" w:sz="4" w:space="0" w:color="auto"/>
              <w:right w:val="single" w:sz="4" w:space="0" w:color="auto"/>
            </w:tcBorders>
            <w:noWrap/>
            <w:vAlign w:val="bottom"/>
            <w:hideMark/>
          </w:tcPr>
          <w:p w14:paraId="3DC058A5"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50C76E16"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2D9DEBFD"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E731A36"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 xml:space="preserve">2.1 Chứng chỉ ISO 13485 </w:t>
            </w:r>
          </w:p>
        </w:tc>
        <w:tc>
          <w:tcPr>
            <w:tcW w:w="1679" w:type="dxa"/>
            <w:tcBorders>
              <w:top w:val="nil"/>
              <w:left w:val="nil"/>
              <w:bottom w:val="single" w:sz="4" w:space="0" w:color="auto"/>
              <w:right w:val="single" w:sz="4" w:space="0" w:color="auto"/>
            </w:tcBorders>
            <w:noWrap/>
            <w:vAlign w:val="bottom"/>
            <w:hideMark/>
          </w:tcPr>
          <w:p w14:paraId="40C1402A"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6FCFDB63"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0DD7323D"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3AF0563"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2.2 Chứng chỉ ISO 9001</w:t>
            </w:r>
          </w:p>
        </w:tc>
        <w:tc>
          <w:tcPr>
            <w:tcW w:w="1679" w:type="dxa"/>
            <w:tcBorders>
              <w:top w:val="nil"/>
              <w:left w:val="nil"/>
              <w:bottom w:val="single" w:sz="4" w:space="0" w:color="auto"/>
              <w:right w:val="single" w:sz="4" w:space="0" w:color="auto"/>
            </w:tcBorders>
            <w:noWrap/>
            <w:vAlign w:val="bottom"/>
            <w:hideMark/>
          </w:tcPr>
          <w:p w14:paraId="3C6E556C"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6D87FCAA"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42045ED"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35274A5F"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3. Bảng kết quả phân loại TTBYT</w:t>
            </w:r>
          </w:p>
        </w:tc>
        <w:tc>
          <w:tcPr>
            <w:tcW w:w="1679" w:type="dxa"/>
            <w:tcBorders>
              <w:top w:val="nil"/>
              <w:left w:val="nil"/>
              <w:bottom w:val="single" w:sz="4" w:space="0" w:color="auto"/>
              <w:right w:val="single" w:sz="4" w:space="0" w:color="auto"/>
            </w:tcBorders>
            <w:noWrap/>
            <w:vAlign w:val="bottom"/>
            <w:hideMark/>
          </w:tcPr>
          <w:p w14:paraId="3F5CFDF9"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29F1924F"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4F50357"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68DE491"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4. Giấy phép nhập khẩu</w:t>
            </w:r>
          </w:p>
        </w:tc>
        <w:tc>
          <w:tcPr>
            <w:tcW w:w="1679" w:type="dxa"/>
            <w:tcBorders>
              <w:top w:val="nil"/>
              <w:left w:val="nil"/>
              <w:bottom w:val="single" w:sz="4" w:space="0" w:color="auto"/>
              <w:right w:val="single" w:sz="4" w:space="0" w:color="auto"/>
            </w:tcBorders>
            <w:noWrap/>
            <w:vAlign w:val="bottom"/>
            <w:hideMark/>
          </w:tcPr>
          <w:p w14:paraId="5C865ED9"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4CBBF047"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3386B49F"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51CBFC05" w14:textId="77777777" w:rsidR="00E26FB2" w:rsidRPr="002362BE" w:rsidRDefault="00E26FB2" w:rsidP="00E61071">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5. Kê khai giá</w:t>
            </w:r>
          </w:p>
        </w:tc>
        <w:tc>
          <w:tcPr>
            <w:tcW w:w="1679" w:type="dxa"/>
            <w:tcBorders>
              <w:top w:val="nil"/>
              <w:left w:val="nil"/>
              <w:bottom w:val="single" w:sz="4" w:space="0" w:color="auto"/>
              <w:right w:val="single" w:sz="4" w:space="0" w:color="auto"/>
            </w:tcBorders>
            <w:noWrap/>
            <w:vAlign w:val="bottom"/>
            <w:hideMark/>
          </w:tcPr>
          <w:p w14:paraId="199037DE" w14:textId="77777777" w:rsidR="00E26FB2" w:rsidRPr="002362BE" w:rsidRDefault="00E26FB2" w:rsidP="00E61071">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301EA324"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tcPr>
          <w:p w14:paraId="25F0BED9" w14:textId="77777777" w:rsidR="002A5889" w:rsidRPr="002362BE"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noWrap/>
            <w:vAlign w:val="center"/>
          </w:tcPr>
          <w:p w14:paraId="1FD6486D" w14:textId="27510B6F" w:rsidR="002A5889" w:rsidRPr="002362BE" w:rsidRDefault="002A5889" w:rsidP="002A5889">
            <w:pPr>
              <w:spacing w:after="0" w:line="240" w:lineRule="auto"/>
              <w:ind w:leftChars="-25" w:left="-2" w:hangingChars="19" w:hanging="53"/>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7AA53CE9" w14:textId="77777777" w:rsidR="002A5889" w:rsidRPr="002362BE" w:rsidRDefault="002A5889" w:rsidP="002A5889">
            <w:pPr>
              <w:spacing w:after="0" w:line="240" w:lineRule="auto"/>
              <w:rPr>
                <w:rFonts w:ascii="Calibri" w:eastAsia="Times New Roman" w:hAnsi="Calibri" w:cs="Times New Roman"/>
              </w:rPr>
            </w:pPr>
          </w:p>
        </w:tc>
      </w:tr>
      <w:tr w:rsidR="002362BE" w:rsidRPr="002362BE" w14:paraId="7E515926" w14:textId="77777777" w:rsidTr="00E26FB2">
        <w:trPr>
          <w:trHeight w:val="529"/>
          <w:jc w:val="right"/>
        </w:trPr>
        <w:tc>
          <w:tcPr>
            <w:tcW w:w="9065" w:type="dxa"/>
            <w:gridSpan w:val="3"/>
            <w:tcBorders>
              <w:top w:val="nil"/>
              <w:left w:val="single" w:sz="4" w:space="0" w:color="auto"/>
              <w:bottom w:val="single" w:sz="4" w:space="0" w:color="auto"/>
              <w:right w:val="single" w:sz="4" w:space="0" w:color="auto"/>
            </w:tcBorders>
            <w:noWrap/>
            <w:vAlign w:val="center"/>
            <w:hideMark/>
          </w:tcPr>
          <w:p w14:paraId="60FDA936" w14:textId="77777777" w:rsidR="002A5889" w:rsidRPr="002362BE" w:rsidRDefault="002A5889" w:rsidP="002A5889">
            <w:pPr>
              <w:spacing w:after="0" w:line="240" w:lineRule="auto"/>
              <w:jc w:val="both"/>
              <w:rPr>
                <w:rFonts w:ascii="Times New Roman" w:eastAsia="Times New Roman" w:hAnsi="Times New Roman" w:cs="Times New Roman"/>
                <w:b/>
                <w:bCs/>
                <w:sz w:val="28"/>
                <w:szCs w:val="28"/>
              </w:rPr>
            </w:pPr>
            <w:r w:rsidRPr="002362BE">
              <w:rPr>
                <w:rFonts w:ascii="Times New Roman" w:eastAsia="Times New Roman" w:hAnsi="Times New Roman" w:cs="Times New Roman"/>
                <w:b/>
                <w:bCs/>
                <w:sz w:val="28"/>
                <w:szCs w:val="28"/>
              </w:rPr>
              <w:t>III. HỒ SƠ KỸ THUẬT HÀNG HÓA</w:t>
            </w:r>
          </w:p>
        </w:tc>
      </w:tr>
      <w:tr w:rsidR="002362BE" w:rsidRPr="002362BE" w14:paraId="46D01448"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11D61386"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5CB7B3F3"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 Datasheet</w:t>
            </w:r>
          </w:p>
        </w:tc>
        <w:tc>
          <w:tcPr>
            <w:tcW w:w="1679" w:type="dxa"/>
            <w:tcBorders>
              <w:top w:val="nil"/>
              <w:left w:val="nil"/>
              <w:bottom w:val="single" w:sz="4" w:space="0" w:color="auto"/>
              <w:right w:val="single" w:sz="4" w:space="0" w:color="auto"/>
            </w:tcBorders>
            <w:noWrap/>
            <w:vAlign w:val="bottom"/>
            <w:hideMark/>
          </w:tcPr>
          <w:p w14:paraId="0E7F5AEE"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1D0BAD0A"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37A6F45C"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1AF93DF9"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2. User manual</w:t>
            </w:r>
          </w:p>
        </w:tc>
        <w:tc>
          <w:tcPr>
            <w:tcW w:w="1679" w:type="dxa"/>
            <w:tcBorders>
              <w:top w:val="nil"/>
              <w:left w:val="nil"/>
              <w:bottom w:val="single" w:sz="4" w:space="0" w:color="auto"/>
              <w:right w:val="single" w:sz="4" w:space="0" w:color="auto"/>
            </w:tcBorders>
            <w:noWrap/>
            <w:vAlign w:val="bottom"/>
            <w:hideMark/>
          </w:tcPr>
          <w:p w14:paraId="66CB370C"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23D35AA3"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63FA1EC4"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0D7B1FA5"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3. Thư xác nhận của Hãng</w:t>
            </w:r>
          </w:p>
        </w:tc>
        <w:tc>
          <w:tcPr>
            <w:tcW w:w="1679" w:type="dxa"/>
            <w:tcBorders>
              <w:top w:val="nil"/>
              <w:left w:val="nil"/>
              <w:bottom w:val="single" w:sz="4" w:space="0" w:color="auto"/>
              <w:right w:val="single" w:sz="4" w:space="0" w:color="auto"/>
            </w:tcBorders>
            <w:noWrap/>
            <w:vAlign w:val="bottom"/>
            <w:hideMark/>
          </w:tcPr>
          <w:p w14:paraId="4779B9A2"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4371E16D"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7E48F06F"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4F3CCEA1"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4. Vaporizer</w:t>
            </w:r>
          </w:p>
        </w:tc>
        <w:tc>
          <w:tcPr>
            <w:tcW w:w="1679" w:type="dxa"/>
            <w:tcBorders>
              <w:top w:val="nil"/>
              <w:left w:val="nil"/>
              <w:bottom w:val="single" w:sz="4" w:space="0" w:color="auto"/>
              <w:right w:val="single" w:sz="4" w:space="0" w:color="auto"/>
            </w:tcBorders>
            <w:noWrap/>
            <w:vAlign w:val="bottom"/>
            <w:hideMark/>
          </w:tcPr>
          <w:p w14:paraId="6ACFDD83"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16BC39B7"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02E1EFBD"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30B6D0AC"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5. Thuyết minh biện pháp tổ chức cung cấp, lắp đặt thiết bị</w:t>
            </w:r>
          </w:p>
        </w:tc>
        <w:tc>
          <w:tcPr>
            <w:tcW w:w="1679" w:type="dxa"/>
            <w:tcBorders>
              <w:top w:val="nil"/>
              <w:left w:val="nil"/>
              <w:bottom w:val="single" w:sz="4" w:space="0" w:color="auto"/>
              <w:right w:val="single" w:sz="4" w:space="0" w:color="auto"/>
            </w:tcBorders>
            <w:noWrap/>
            <w:vAlign w:val="bottom"/>
            <w:hideMark/>
          </w:tcPr>
          <w:p w14:paraId="70701400"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534F71B2"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hideMark/>
          </w:tcPr>
          <w:p w14:paraId="4DFEE2BE"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noWrap/>
            <w:vAlign w:val="center"/>
            <w:hideMark/>
          </w:tcPr>
          <w:p w14:paraId="464D74E1"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6. Thuyết minh kế hoạch đào tạo, hướng dẫn sử dụng, vận hành thiết bị</w:t>
            </w:r>
          </w:p>
        </w:tc>
        <w:tc>
          <w:tcPr>
            <w:tcW w:w="1679" w:type="dxa"/>
            <w:tcBorders>
              <w:top w:val="nil"/>
              <w:left w:val="nil"/>
              <w:bottom w:val="single" w:sz="4" w:space="0" w:color="auto"/>
              <w:right w:val="single" w:sz="4" w:space="0" w:color="auto"/>
            </w:tcBorders>
            <w:noWrap/>
            <w:vAlign w:val="bottom"/>
            <w:hideMark/>
          </w:tcPr>
          <w:p w14:paraId="2489BE1F"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2DEC198F" w14:textId="77777777" w:rsidTr="002A5889">
        <w:trPr>
          <w:trHeight w:val="375"/>
          <w:jc w:val="right"/>
        </w:trPr>
        <w:tc>
          <w:tcPr>
            <w:tcW w:w="1399" w:type="dxa"/>
            <w:tcBorders>
              <w:top w:val="nil"/>
              <w:left w:val="single" w:sz="4" w:space="0" w:color="auto"/>
              <w:bottom w:val="single" w:sz="4" w:space="0" w:color="auto"/>
              <w:right w:val="single" w:sz="4" w:space="0" w:color="auto"/>
            </w:tcBorders>
            <w:noWrap/>
            <w:vAlign w:val="bottom"/>
          </w:tcPr>
          <w:p w14:paraId="3E7F3762" w14:textId="77777777" w:rsidR="002A5889" w:rsidRPr="002362BE"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noWrap/>
            <w:vAlign w:val="center"/>
          </w:tcPr>
          <w:p w14:paraId="317C74B5" w14:textId="4E0E7A3A" w:rsidR="002A5889" w:rsidRPr="002362BE" w:rsidRDefault="002A5889" w:rsidP="002A5889">
            <w:pPr>
              <w:spacing w:after="0" w:line="240" w:lineRule="auto"/>
              <w:ind w:leftChars="-25" w:left="-2" w:hangingChars="19" w:hanging="53"/>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0E960FE2" w14:textId="77777777" w:rsidR="002A5889" w:rsidRPr="002362BE" w:rsidRDefault="002A5889" w:rsidP="002A5889">
            <w:pPr>
              <w:spacing w:after="0" w:line="240" w:lineRule="auto"/>
              <w:rPr>
                <w:rFonts w:ascii="Calibri" w:eastAsia="Times New Roman" w:hAnsi="Calibri" w:cs="Times New Roman"/>
              </w:rPr>
            </w:pPr>
          </w:p>
        </w:tc>
      </w:tr>
      <w:tr w:rsidR="002362BE" w:rsidRPr="002362BE" w14:paraId="33B11E9B" w14:textId="77777777" w:rsidTr="00E26FB2">
        <w:trPr>
          <w:trHeight w:val="698"/>
          <w:jc w:val="right"/>
        </w:trPr>
        <w:tc>
          <w:tcPr>
            <w:tcW w:w="9065" w:type="dxa"/>
            <w:gridSpan w:val="3"/>
            <w:tcBorders>
              <w:top w:val="nil"/>
              <w:left w:val="single" w:sz="4" w:space="0" w:color="auto"/>
              <w:bottom w:val="single" w:sz="4" w:space="0" w:color="auto"/>
              <w:right w:val="single" w:sz="4" w:space="0" w:color="auto"/>
            </w:tcBorders>
            <w:noWrap/>
            <w:vAlign w:val="center"/>
            <w:hideMark/>
          </w:tcPr>
          <w:p w14:paraId="29C9899D" w14:textId="77777777" w:rsidR="002A5889" w:rsidRPr="002362BE" w:rsidRDefault="002A5889" w:rsidP="002A5889">
            <w:pPr>
              <w:spacing w:after="0" w:line="240" w:lineRule="auto"/>
              <w:jc w:val="both"/>
              <w:rPr>
                <w:rFonts w:ascii="Times New Roman" w:eastAsia="Times New Roman" w:hAnsi="Times New Roman" w:cs="Times New Roman"/>
                <w:b/>
                <w:bCs/>
                <w:sz w:val="28"/>
                <w:szCs w:val="28"/>
              </w:rPr>
            </w:pPr>
            <w:r w:rsidRPr="002362BE">
              <w:rPr>
                <w:rFonts w:ascii="Times New Roman" w:eastAsia="Times New Roman" w:hAnsi="Times New Roman" w:cs="Times New Roman"/>
                <w:b/>
                <w:bCs/>
                <w:sz w:val="28"/>
                <w:szCs w:val="28"/>
              </w:rPr>
              <w:t xml:space="preserve">IV. CÁC BIỂU MẪU ĐÍNH KÈM THEO YÊU CẦU CHƯƠNG 5 CỦA E-HSMT </w:t>
            </w:r>
          </w:p>
        </w:tc>
      </w:tr>
      <w:tr w:rsidR="002362BE" w:rsidRPr="002362BE" w14:paraId="433FBFC8" w14:textId="77777777" w:rsidTr="002A5889">
        <w:trPr>
          <w:trHeight w:val="1035"/>
          <w:jc w:val="right"/>
        </w:trPr>
        <w:tc>
          <w:tcPr>
            <w:tcW w:w="1399" w:type="dxa"/>
            <w:tcBorders>
              <w:top w:val="nil"/>
              <w:left w:val="single" w:sz="4" w:space="0" w:color="auto"/>
              <w:bottom w:val="single" w:sz="4" w:space="0" w:color="auto"/>
              <w:right w:val="single" w:sz="4" w:space="0" w:color="auto"/>
            </w:tcBorders>
            <w:noWrap/>
            <w:vAlign w:val="bottom"/>
            <w:hideMark/>
          </w:tcPr>
          <w:p w14:paraId="2CF00098"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0E538A5C"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1.3.1 Bảng kê thông tin Nhà thầu Thực hiện biểu mẫu bằng định dạng pdf (có đóng dấu và ký tên của đại diện hợp pháp nhà thầu) và excel – FOLDER  IV. CAC BIEU MAU DINH KEM).</w:t>
            </w:r>
          </w:p>
        </w:tc>
        <w:tc>
          <w:tcPr>
            <w:tcW w:w="1679" w:type="dxa"/>
            <w:tcBorders>
              <w:top w:val="nil"/>
              <w:left w:val="nil"/>
              <w:bottom w:val="single" w:sz="4" w:space="0" w:color="auto"/>
              <w:right w:val="single" w:sz="4" w:space="0" w:color="auto"/>
            </w:tcBorders>
            <w:noWrap/>
            <w:vAlign w:val="bottom"/>
            <w:hideMark/>
          </w:tcPr>
          <w:p w14:paraId="35EF954F"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781583E8" w14:textId="77777777" w:rsidTr="002A5889">
        <w:trPr>
          <w:trHeight w:val="1035"/>
          <w:jc w:val="right"/>
        </w:trPr>
        <w:tc>
          <w:tcPr>
            <w:tcW w:w="1399" w:type="dxa"/>
            <w:tcBorders>
              <w:top w:val="nil"/>
              <w:left w:val="single" w:sz="4" w:space="0" w:color="auto"/>
              <w:bottom w:val="single" w:sz="4" w:space="0" w:color="auto"/>
              <w:right w:val="single" w:sz="4" w:space="0" w:color="auto"/>
            </w:tcBorders>
            <w:noWrap/>
            <w:vAlign w:val="bottom"/>
            <w:hideMark/>
          </w:tcPr>
          <w:p w14:paraId="7FAD2B74"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3168EC24"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1.3.2 Bảng kê thông tin hàng hóa: Thực hiện biểu mẫu bằng định dạng pdf (có đóng dấu và ký tên của đại diện hợp pháp nhà thầu) và excel – FOLDER  IV. CAC BIEU MAU DINH KEM).</w:t>
            </w:r>
          </w:p>
        </w:tc>
        <w:tc>
          <w:tcPr>
            <w:tcW w:w="1679" w:type="dxa"/>
            <w:tcBorders>
              <w:top w:val="nil"/>
              <w:left w:val="nil"/>
              <w:bottom w:val="single" w:sz="4" w:space="0" w:color="auto"/>
              <w:right w:val="single" w:sz="4" w:space="0" w:color="auto"/>
            </w:tcBorders>
            <w:noWrap/>
            <w:vAlign w:val="bottom"/>
            <w:hideMark/>
          </w:tcPr>
          <w:p w14:paraId="2137E33E"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013C87F8" w14:textId="77777777" w:rsidTr="002A5889">
        <w:trPr>
          <w:trHeight w:val="1410"/>
          <w:jc w:val="right"/>
        </w:trPr>
        <w:tc>
          <w:tcPr>
            <w:tcW w:w="1399" w:type="dxa"/>
            <w:tcBorders>
              <w:top w:val="nil"/>
              <w:left w:val="single" w:sz="4" w:space="0" w:color="auto"/>
              <w:bottom w:val="single" w:sz="4" w:space="0" w:color="auto"/>
              <w:right w:val="single" w:sz="4" w:space="0" w:color="auto"/>
            </w:tcBorders>
            <w:noWrap/>
            <w:vAlign w:val="bottom"/>
            <w:hideMark/>
          </w:tcPr>
          <w:p w14:paraId="6C7258EF"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79CABA30"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1.3.3 Bảng đáp ứng tính hợp lệ của nhà thầu và hàng hóa dự thầu Thực hiện biểu mẫu bằng định dạng pdf (có đóng dấu và ký tên của đại diện hợp pháp nhà thầu) và excel – FOLDER  IV. CAC BIEU MAU DINH KEM).</w:t>
            </w:r>
          </w:p>
        </w:tc>
        <w:tc>
          <w:tcPr>
            <w:tcW w:w="1679" w:type="dxa"/>
            <w:tcBorders>
              <w:top w:val="nil"/>
              <w:left w:val="nil"/>
              <w:bottom w:val="single" w:sz="4" w:space="0" w:color="auto"/>
              <w:right w:val="single" w:sz="4" w:space="0" w:color="auto"/>
            </w:tcBorders>
            <w:noWrap/>
            <w:vAlign w:val="bottom"/>
            <w:hideMark/>
          </w:tcPr>
          <w:p w14:paraId="7155BCE5"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7A996202" w14:textId="77777777" w:rsidTr="002A5889">
        <w:trPr>
          <w:trHeight w:val="1410"/>
          <w:jc w:val="right"/>
        </w:trPr>
        <w:tc>
          <w:tcPr>
            <w:tcW w:w="1399" w:type="dxa"/>
            <w:tcBorders>
              <w:top w:val="nil"/>
              <w:left w:val="single" w:sz="4" w:space="0" w:color="auto"/>
              <w:bottom w:val="single" w:sz="4" w:space="0" w:color="auto"/>
              <w:right w:val="single" w:sz="4" w:space="0" w:color="auto"/>
            </w:tcBorders>
            <w:noWrap/>
            <w:vAlign w:val="bottom"/>
            <w:hideMark/>
          </w:tcPr>
          <w:p w14:paraId="0A38E26E"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43534551" w14:textId="77777777"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1.3.4 Bảng kê thông tin đặt hàng/ hậu mãi hàng hóa (đối với trang thiết bị y tế) – nếu có (Thực hiện biểu mẫu bằng định dạng pdf (có đóng dấu và ký tên của đại diện hợp pháp nhà thầu) và excel).</w:t>
            </w:r>
          </w:p>
        </w:tc>
        <w:tc>
          <w:tcPr>
            <w:tcW w:w="1679" w:type="dxa"/>
            <w:tcBorders>
              <w:top w:val="nil"/>
              <w:left w:val="nil"/>
              <w:bottom w:val="single" w:sz="4" w:space="0" w:color="auto"/>
              <w:right w:val="single" w:sz="4" w:space="0" w:color="auto"/>
            </w:tcBorders>
            <w:noWrap/>
            <w:vAlign w:val="bottom"/>
            <w:hideMark/>
          </w:tcPr>
          <w:p w14:paraId="6C9711F9"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r>
      <w:tr w:rsidR="002362BE" w:rsidRPr="002362BE" w14:paraId="41DB7FCF" w14:textId="77777777" w:rsidTr="002A5889">
        <w:trPr>
          <w:trHeight w:val="1080"/>
          <w:jc w:val="right"/>
        </w:trPr>
        <w:tc>
          <w:tcPr>
            <w:tcW w:w="1399" w:type="dxa"/>
            <w:tcBorders>
              <w:top w:val="nil"/>
              <w:left w:val="single" w:sz="4" w:space="0" w:color="auto"/>
              <w:bottom w:val="single" w:sz="4" w:space="0" w:color="auto"/>
              <w:right w:val="single" w:sz="4" w:space="0" w:color="auto"/>
            </w:tcBorders>
            <w:noWrap/>
            <w:vAlign w:val="bottom"/>
            <w:hideMark/>
          </w:tcPr>
          <w:p w14:paraId="6951DDEF"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t> </w:t>
            </w:r>
          </w:p>
        </w:tc>
        <w:tc>
          <w:tcPr>
            <w:tcW w:w="5987" w:type="dxa"/>
            <w:tcBorders>
              <w:top w:val="nil"/>
              <w:left w:val="nil"/>
              <w:bottom w:val="single" w:sz="4" w:space="0" w:color="auto"/>
              <w:right w:val="single" w:sz="4" w:space="0" w:color="auto"/>
            </w:tcBorders>
            <w:vAlign w:val="center"/>
            <w:hideMark/>
          </w:tcPr>
          <w:p w14:paraId="04BC19BB" w14:textId="31723F3C" w:rsidR="002A5889" w:rsidRPr="002362BE" w:rsidRDefault="002A5889" w:rsidP="002A5889">
            <w:pPr>
              <w:spacing w:after="0" w:line="240" w:lineRule="auto"/>
              <w:ind w:firstLineChars="117" w:firstLine="328"/>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1.3.</w:t>
            </w:r>
            <w:r w:rsidR="00BB0AB5" w:rsidRPr="002362BE">
              <w:rPr>
                <w:rFonts w:ascii="Times New Roman" w:eastAsia="Times New Roman" w:hAnsi="Times New Roman" w:cs="Times New Roman"/>
                <w:bCs/>
                <w:sz w:val="28"/>
                <w:szCs w:val="28"/>
              </w:rPr>
              <w:t>5</w:t>
            </w:r>
            <w:r w:rsidRPr="002362BE">
              <w:rPr>
                <w:rFonts w:ascii="Times New Roman" w:eastAsia="Times New Roman" w:hAnsi="Times New Roman" w:cs="Times New Roman"/>
                <w:bCs/>
                <w:sz w:val="28"/>
                <w:szCs w:val="28"/>
              </w:rPr>
              <w:t xml:space="preserve"> Bảng đáp ứng Mô tả và đặc tính kỹ thuật của hàng hóa dự thầu (Thực hiện biểu mẫu bằng </w:t>
            </w:r>
            <w:r w:rsidRPr="002362BE">
              <w:rPr>
                <w:rFonts w:ascii="Times New Roman" w:eastAsia="Times New Roman" w:hAnsi="Times New Roman" w:cs="Times New Roman"/>
                <w:bCs/>
                <w:sz w:val="28"/>
                <w:szCs w:val="28"/>
              </w:rPr>
              <w:lastRenderedPageBreak/>
              <w:t>định dạng pdf (có đóng dấu và ký tên của đại diện hợp pháp nhà thầu) và excel.</w:t>
            </w:r>
          </w:p>
        </w:tc>
        <w:tc>
          <w:tcPr>
            <w:tcW w:w="1679" w:type="dxa"/>
            <w:tcBorders>
              <w:top w:val="nil"/>
              <w:left w:val="nil"/>
              <w:bottom w:val="single" w:sz="4" w:space="0" w:color="auto"/>
              <w:right w:val="single" w:sz="4" w:space="0" w:color="auto"/>
            </w:tcBorders>
            <w:noWrap/>
            <w:vAlign w:val="bottom"/>
            <w:hideMark/>
          </w:tcPr>
          <w:p w14:paraId="3F33D0BC" w14:textId="77777777" w:rsidR="002A5889" w:rsidRPr="002362BE" w:rsidRDefault="002A5889" w:rsidP="002A5889">
            <w:pPr>
              <w:spacing w:after="0" w:line="240" w:lineRule="auto"/>
              <w:rPr>
                <w:rFonts w:ascii="Calibri" w:eastAsia="Times New Roman" w:hAnsi="Calibri" w:cs="Times New Roman"/>
              </w:rPr>
            </w:pPr>
            <w:r w:rsidRPr="002362BE">
              <w:rPr>
                <w:rFonts w:ascii="Calibri" w:eastAsia="Times New Roman" w:hAnsi="Calibri" w:cs="Times New Roman"/>
              </w:rPr>
              <w:lastRenderedPageBreak/>
              <w:t> </w:t>
            </w:r>
          </w:p>
        </w:tc>
      </w:tr>
      <w:tr w:rsidR="002362BE" w:rsidRPr="002362BE" w14:paraId="24A74277" w14:textId="77777777" w:rsidTr="002A5889">
        <w:trPr>
          <w:trHeight w:val="1080"/>
          <w:jc w:val="right"/>
        </w:trPr>
        <w:tc>
          <w:tcPr>
            <w:tcW w:w="1399" w:type="dxa"/>
            <w:tcBorders>
              <w:top w:val="nil"/>
              <w:left w:val="single" w:sz="4" w:space="0" w:color="auto"/>
              <w:bottom w:val="single" w:sz="4" w:space="0" w:color="auto"/>
              <w:right w:val="single" w:sz="4" w:space="0" w:color="auto"/>
            </w:tcBorders>
            <w:noWrap/>
            <w:vAlign w:val="bottom"/>
          </w:tcPr>
          <w:p w14:paraId="1CC2F4EE" w14:textId="77777777" w:rsidR="002A5889" w:rsidRPr="002362BE"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vAlign w:val="center"/>
          </w:tcPr>
          <w:p w14:paraId="7E3B01EF" w14:textId="37AE15D6" w:rsidR="002A5889" w:rsidRPr="002362BE" w:rsidRDefault="002A5889" w:rsidP="00BB0AB5">
            <w:pPr>
              <w:spacing w:after="0" w:line="240" w:lineRule="auto"/>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Bản cam kết và các đề xuất khác: (khác với bảng cam kết kèm theo đơn dự thầu).</w:t>
            </w:r>
          </w:p>
        </w:tc>
        <w:tc>
          <w:tcPr>
            <w:tcW w:w="1679" w:type="dxa"/>
            <w:tcBorders>
              <w:top w:val="nil"/>
              <w:left w:val="nil"/>
              <w:bottom w:val="single" w:sz="4" w:space="0" w:color="auto"/>
              <w:right w:val="single" w:sz="4" w:space="0" w:color="auto"/>
            </w:tcBorders>
            <w:noWrap/>
            <w:vAlign w:val="bottom"/>
          </w:tcPr>
          <w:p w14:paraId="38C625DC" w14:textId="77777777" w:rsidR="002A5889" w:rsidRPr="002362BE" w:rsidRDefault="002A5889" w:rsidP="002A5889">
            <w:pPr>
              <w:spacing w:after="0" w:line="240" w:lineRule="auto"/>
              <w:rPr>
                <w:rFonts w:ascii="Calibri" w:eastAsia="Times New Roman" w:hAnsi="Calibri" w:cs="Times New Roman"/>
              </w:rPr>
            </w:pPr>
          </w:p>
        </w:tc>
      </w:tr>
      <w:tr w:rsidR="002362BE" w:rsidRPr="002362BE" w14:paraId="5A2B890B" w14:textId="77777777" w:rsidTr="002A5889">
        <w:trPr>
          <w:trHeight w:val="1080"/>
          <w:jc w:val="right"/>
        </w:trPr>
        <w:tc>
          <w:tcPr>
            <w:tcW w:w="1399" w:type="dxa"/>
            <w:tcBorders>
              <w:top w:val="nil"/>
              <w:left w:val="single" w:sz="4" w:space="0" w:color="auto"/>
              <w:bottom w:val="single" w:sz="4" w:space="0" w:color="auto"/>
              <w:right w:val="single" w:sz="4" w:space="0" w:color="auto"/>
            </w:tcBorders>
            <w:noWrap/>
            <w:vAlign w:val="bottom"/>
          </w:tcPr>
          <w:p w14:paraId="1178ED6E" w14:textId="77777777" w:rsidR="002A5889" w:rsidRPr="002362BE" w:rsidRDefault="002A5889" w:rsidP="002A5889">
            <w:pPr>
              <w:spacing w:after="0" w:line="240" w:lineRule="auto"/>
              <w:rPr>
                <w:rFonts w:ascii="Calibri" w:eastAsia="Times New Roman" w:hAnsi="Calibri" w:cs="Times New Roman"/>
              </w:rPr>
            </w:pPr>
          </w:p>
        </w:tc>
        <w:tc>
          <w:tcPr>
            <w:tcW w:w="5987" w:type="dxa"/>
            <w:tcBorders>
              <w:top w:val="nil"/>
              <w:left w:val="nil"/>
              <w:bottom w:val="single" w:sz="4" w:space="0" w:color="auto"/>
              <w:right w:val="single" w:sz="4" w:space="0" w:color="auto"/>
            </w:tcBorders>
            <w:vAlign w:val="center"/>
          </w:tcPr>
          <w:p w14:paraId="6739442A" w14:textId="03657D48" w:rsidR="002A5889" w:rsidRPr="002362BE" w:rsidRDefault="002A5889" w:rsidP="002A5889">
            <w:pPr>
              <w:spacing w:after="0" w:line="240" w:lineRule="auto"/>
              <w:jc w:val="both"/>
              <w:rPr>
                <w:rFonts w:ascii="Times New Roman" w:eastAsia="Times New Roman" w:hAnsi="Times New Roman" w:cs="Times New Roman"/>
                <w:bCs/>
                <w:sz w:val="28"/>
                <w:szCs w:val="28"/>
              </w:rPr>
            </w:pPr>
            <w:r w:rsidRPr="002362BE">
              <w:rPr>
                <w:rFonts w:ascii="Times New Roman" w:eastAsia="Times New Roman" w:hAnsi="Times New Roman" w:cs="Times New Roman"/>
                <w:bCs/>
                <w:sz w:val="28"/>
                <w:szCs w:val="28"/>
              </w:rPr>
              <w:t>………………………………………………..........</w:t>
            </w:r>
          </w:p>
        </w:tc>
        <w:tc>
          <w:tcPr>
            <w:tcW w:w="1679" w:type="dxa"/>
            <w:tcBorders>
              <w:top w:val="nil"/>
              <w:left w:val="nil"/>
              <w:bottom w:val="single" w:sz="4" w:space="0" w:color="auto"/>
              <w:right w:val="single" w:sz="4" w:space="0" w:color="auto"/>
            </w:tcBorders>
            <w:noWrap/>
            <w:vAlign w:val="bottom"/>
          </w:tcPr>
          <w:p w14:paraId="1AF8E9BC" w14:textId="77777777" w:rsidR="002A5889" w:rsidRPr="002362BE" w:rsidRDefault="002A5889" w:rsidP="002A5889">
            <w:pPr>
              <w:spacing w:after="0" w:line="240" w:lineRule="auto"/>
              <w:rPr>
                <w:rFonts w:ascii="Calibri" w:eastAsia="Times New Roman" w:hAnsi="Calibri" w:cs="Times New Roman"/>
              </w:rPr>
            </w:pPr>
          </w:p>
        </w:tc>
      </w:tr>
      <w:tr w:rsidR="002362BE" w:rsidRPr="002362BE" w14:paraId="7ED5476A" w14:textId="77777777" w:rsidTr="002A5889">
        <w:trPr>
          <w:trHeight w:val="829"/>
          <w:jc w:val="right"/>
        </w:trPr>
        <w:tc>
          <w:tcPr>
            <w:tcW w:w="9065" w:type="dxa"/>
            <w:gridSpan w:val="3"/>
            <w:tcBorders>
              <w:top w:val="nil"/>
              <w:left w:val="single" w:sz="4" w:space="0" w:color="auto"/>
              <w:bottom w:val="single" w:sz="4" w:space="0" w:color="auto"/>
              <w:right w:val="single" w:sz="4" w:space="0" w:color="auto"/>
            </w:tcBorders>
            <w:noWrap/>
            <w:vAlign w:val="center"/>
          </w:tcPr>
          <w:p w14:paraId="3FAD8508" w14:textId="77777777" w:rsidR="002A5889" w:rsidRPr="002362BE" w:rsidRDefault="002A5889" w:rsidP="002A5889">
            <w:pPr>
              <w:spacing w:after="0" w:line="240" w:lineRule="auto"/>
              <w:rPr>
                <w:rFonts w:ascii="Calibri" w:eastAsia="Times New Roman" w:hAnsi="Calibri" w:cs="Times New Roman"/>
              </w:rPr>
            </w:pPr>
            <w:r w:rsidRPr="002362BE">
              <w:rPr>
                <w:rFonts w:ascii="Times New Roman" w:eastAsia="Times New Roman" w:hAnsi="Times New Roman" w:cs="Times New Roman"/>
                <w:b/>
                <w:bCs/>
                <w:sz w:val="28"/>
                <w:szCs w:val="28"/>
              </w:rPr>
              <w:t>V. CÁC THÀNH PHẦN KHÁC</w:t>
            </w:r>
          </w:p>
        </w:tc>
      </w:tr>
      <w:tr w:rsidR="002362BE" w:rsidRPr="002362BE" w14:paraId="6AFB3F2A" w14:textId="77777777" w:rsidTr="002A5889">
        <w:trPr>
          <w:trHeight w:val="829"/>
          <w:jc w:val="right"/>
        </w:trPr>
        <w:tc>
          <w:tcPr>
            <w:tcW w:w="1399" w:type="dxa"/>
            <w:tcBorders>
              <w:top w:val="single" w:sz="4" w:space="0" w:color="auto"/>
              <w:left w:val="single" w:sz="4" w:space="0" w:color="auto"/>
              <w:bottom w:val="single" w:sz="4" w:space="0" w:color="auto"/>
              <w:right w:val="single" w:sz="4" w:space="0" w:color="auto"/>
            </w:tcBorders>
            <w:noWrap/>
            <w:vAlign w:val="center"/>
          </w:tcPr>
          <w:p w14:paraId="105294DD" w14:textId="214BD630" w:rsidR="002A5889" w:rsidRPr="002362BE" w:rsidRDefault="002A5889" w:rsidP="002A5889">
            <w:pPr>
              <w:spacing w:after="0" w:line="240" w:lineRule="auto"/>
              <w:rPr>
                <w:rFonts w:ascii="Times New Roman" w:eastAsia="Times New Roman" w:hAnsi="Times New Roman" w:cs="Times New Roman"/>
                <w:b/>
                <w:bCs/>
                <w:sz w:val="28"/>
                <w:szCs w:val="28"/>
              </w:rPr>
            </w:pPr>
          </w:p>
        </w:tc>
        <w:tc>
          <w:tcPr>
            <w:tcW w:w="5987" w:type="dxa"/>
            <w:tcBorders>
              <w:top w:val="single" w:sz="4" w:space="0" w:color="auto"/>
              <w:left w:val="single" w:sz="4" w:space="0" w:color="auto"/>
              <w:bottom w:val="single" w:sz="4" w:space="0" w:color="auto"/>
              <w:right w:val="single" w:sz="4" w:space="0" w:color="auto"/>
            </w:tcBorders>
            <w:vAlign w:val="center"/>
          </w:tcPr>
          <w:p w14:paraId="4B25ACD7" w14:textId="7016C38E" w:rsidR="002A5889" w:rsidRPr="002362BE" w:rsidRDefault="002A5889" w:rsidP="002A5889">
            <w:pPr>
              <w:spacing w:after="0" w:line="240" w:lineRule="auto"/>
              <w:rPr>
                <w:rFonts w:ascii="Times New Roman" w:eastAsia="Times New Roman" w:hAnsi="Times New Roman" w:cs="Times New Roman"/>
                <w:b/>
                <w:bCs/>
                <w:sz w:val="28"/>
                <w:szCs w:val="28"/>
              </w:rPr>
            </w:pPr>
            <w:r w:rsidRPr="002362BE">
              <w:rPr>
                <w:rFonts w:ascii="Times New Roman" w:eastAsia="Times New Roman" w:hAnsi="Times New Roman" w:cs="Times New Roman"/>
                <w:bCs/>
                <w:sz w:val="28"/>
                <w:szCs w:val="28"/>
              </w:rPr>
              <w:t>………………………………………………..........</w:t>
            </w:r>
          </w:p>
        </w:tc>
        <w:tc>
          <w:tcPr>
            <w:tcW w:w="1679" w:type="dxa"/>
            <w:tcBorders>
              <w:top w:val="single" w:sz="4" w:space="0" w:color="auto"/>
              <w:left w:val="single" w:sz="4" w:space="0" w:color="auto"/>
              <w:bottom w:val="single" w:sz="4" w:space="0" w:color="auto"/>
              <w:right w:val="single" w:sz="4" w:space="0" w:color="auto"/>
            </w:tcBorders>
            <w:vAlign w:val="center"/>
          </w:tcPr>
          <w:p w14:paraId="7CF8AC69" w14:textId="33E5C20F" w:rsidR="002A5889" w:rsidRPr="002362BE" w:rsidRDefault="002A5889" w:rsidP="002A5889">
            <w:pPr>
              <w:spacing w:after="0" w:line="240" w:lineRule="auto"/>
              <w:rPr>
                <w:rFonts w:ascii="Times New Roman" w:eastAsia="Times New Roman" w:hAnsi="Times New Roman" w:cs="Times New Roman"/>
                <w:b/>
                <w:bCs/>
                <w:sz w:val="28"/>
                <w:szCs w:val="28"/>
              </w:rPr>
            </w:pPr>
          </w:p>
        </w:tc>
      </w:tr>
    </w:tbl>
    <w:p w14:paraId="1D947E27" w14:textId="1DD8373D" w:rsidR="00E26FB2" w:rsidRPr="002362BE" w:rsidRDefault="002B7219" w:rsidP="002A5889">
      <w:pPr>
        <w:pStyle w:val="BodyText"/>
        <w:spacing w:before="240" w:line="360" w:lineRule="auto"/>
        <w:ind w:firstLine="0"/>
        <w:jc w:val="both"/>
        <w:rPr>
          <w:b/>
          <w:sz w:val="40"/>
          <w:szCs w:val="40"/>
        </w:rPr>
      </w:pPr>
      <w:r w:rsidRPr="002362BE">
        <w:rPr>
          <w:b/>
          <w:sz w:val="40"/>
          <w:szCs w:val="40"/>
        </w:rPr>
        <w:t xml:space="preserve">2/ </w:t>
      </w:r>
      <w:r w:rsidR="00695479" w:rsidRPr="002362BE">
        <w:rPr>
          <w:b/>
          <w:sz w:val="40"/>
          <w:szCs w:val="40"/>
        </w:rPr>
        <w:t xml:space="preserve">ĐIỀN ĐẦY ĐỦ THÔNG TIN </w:t>
      </w:r>
      <w:r w:rsidR="00E26FB2" w:rsidRPr="002362BE">
        <w:rPr>
          <w:b/>
          <w:sz w:val="40"/>
          <w:szCs w:val="40"/>
        </w:rPr>
        <w:t xml:space="preserve">CÁC BẢNG KÊ TRONG </w:t>
      </w:r>
      <w:r w:rsidR="00E26FB2" w:rsidRPr="002362BE">
        <w:rPr>
          <w:b/>
          <w:i/>
          <w:sz w:val="40"/>
          <w:szCs w:val="40"/>
        </w:rPr>
        <w:t>FOLDER IV. CÁC BIỂU MẪU ĐÍNH KÈM T</w:t>
      </w:r>
      <w:r w:rsidR="002A5889" w:rsidRPr="002362BE">
        <w:rPr>
          <w:b/>
          <w:i/>
          <w:sz w:val="40"/>
          <w:szCs w:val="40"/>
        </w:rPr>
        <w:t>HEO YÊU CẦU CHƯƠNG 5 CỦA E-HSMT</w:t>
      </w:r>
      <w:r w:rsidR="002A5889" w:rsidRPr="002362BE">
        <w:rPr>
          <w:b/>
          <w:sz w:val="40"/>
          <w:szCs w:val="40"/>
        </w:rPr>
        <w:t>.</w:t>
      </w:r>
    </w:p>
    <w:p w14:paraId="352C6111" w14:textId="7F75A298" w:rsidR="00B94217" w:rsidRPr="002362BE" w:rsidRDefault="00E26FB2" w:rsidP="00E26FB2">
      <w:pPr>
        <w:pStyle w:val="BodyText"/>
        <w:spacing w:line="360" w:lineRule="auto"/>
        <w:ind w:firstLine="0"/>
        <w:jc w:val="both"/>
        <w:rPr>
          <w:b/>
          <w:sz w:val="40"/>
          <w:szCs w:val="40"/>
        </w:rPr>
      </w:pPr>
      <w:r w:rsidRPr="002362BE">
        <w:rPr>
          <w:b/>
          <w:sz w:val="40"/>
          <w:szCs w:val="40"/>
        </w:rPr>
        <w:t>3</w:t>
      </w:r>
      <w:r w:rsidR="00CD7B61" w:rsidRPr="002362BE">
        <w:rPr>
          <w:b/>
          <w:sz w:val="40"/>
          <w:szCs w:val="40"/>
        </w:rPr>
        <w:t xml:space="preserve">/ </w:t>
      </w:r>
      <w:r w:rsidRPr="002362BE">
        <w:rPr>
          <w:b/>
          <w:sz w:val="40"/>
          <w:szCs w:val="40"/>
        </w:rPr>
        <w:t>GỬI KÈM TÀI LIỆU KỸ THUẬT BẢNG MÀU – KHÔNG CHỈNH SỬA.</w:t>
      </w:r>
      <w:r w:rsidR="002A5889" w:rsidRPr="002362BE">
        <w:rPr>
          <w:b/>
          <w:sz w:val="40"/>
          <w:szCs w:val="40"/>
        </w:rPr>
        <w:t xml:space="preserve"> </w:t>
      </w:r>
      <w:r w:rsidR="00CD7B61" w:rsidRPr="002362BE">
        <w:rPr>
          <w:b/>
          <w:sz w:val="40"/>
          <w:szCs w:val="40"/>
        </w:rPr>
        <w:t>CÁC HỒ SƠ CHỨNG MINH TÍNH HỢP LỆ, TNKT</w:t>
      </w:r>
      <w:r w:rsidR="007A0984" w:rsidRPr="002362BE">
        <w:rPr>
          <w:b/>
          <w:sz w:val="40"/>
          <w:szCs w:val="40"/>
        </w:rPr>
        <w:t xml:space="preserve"> CỦA TỪNG LOẠI HÀNG HÓA NẾU SCAN CHUNG 1 FILE PHẢI DẪN VỊ TRÍ</w:t>
      </w:r>
      <w:r w:rsidR="002A5889" w:rsidRPr="002362BE">
        <w:rPr>
          <w:b/>
          <w:sz w:val="40"/>
          <w:szCs w:val="40"/>
        </w:rPr>
        <w:t>/ TRANG</w:t>
      </w:r>
      <w:r w:rsidR="007A0984" w:rsidRPr="002362BE">
        <w:rPr>
          <w:b/>
          <w:sz w:val="40"/>
          <w:szCs w:val="40"/>
        </w:rPr>
        <w:t xml:space="preserve"> TRA CỨU RÕ RÀNG VÀO BẢNG KÊ.</w:t>
      </w:r>
    </w:p>
    <w:sectPr w:rsidR="00B94217" w:rsidRPr="002362BE" w:rsidSect="00D4469E">
      <w:pgSz w:w="11900" w:h="16840"/>
      <w:pgMar w:top="1134" w:right="1134" w:bottom="1134" w:left="1701" w:header="782" w:footer="47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219"/>
    <w:rsid w:val="001517F0"/>
    <w:rsid w:val="00216E2E"/>
    <w:rsid w:val="002362BE"/>
    <w:rsid w:val="0026305D"/>
    <w:rsid w:val="00267FC3"/>
    <w:rsid w:val="002A5889"/>
    <w:rsid w:val="002B7219"/>
    <w:rsid w:val="003B3930"/>
    <w:rsid w:val="004042AF"/>
    <w:rsid w:val="0043397F"/>
    <w:rsid w:val="005100FB"/>
    <w:rsid w:val="00514E64"/>
    <w:rsid w:val="00524DDC"/>
    <w:rsid w:val="0067581F"/>
    <w:rsid w:val="00695479"/>
    <w:rsid w:val="007A0984"/>
    <w:rsid w:val="007C5F24"/>
    <w:rsid w:val="007F0188"/>
    <w:rsid w:val="008D45C8"/>
    <w:rsid w:val="009C3279"/>
    <w:rsid w:val="00A50388"/>
    <w:rsid w:val="00A82381"/>
    <w:rsid w:val="00B166F7"/>
    <w:rsid w:val="00B94217"/>
    <w:rsid w:val="00BB0AB5"/>
    <w:rsid w:val="00C36AE1"/>
    <w:rsid w:val="00CD7B61"/>
    <w:rsid w:val="00D279EB"/>
    <w:rsid w:val="00D54C93"/>
    <w:rsid w:val="00D85293"/>
    <w:rsid w:val="00DD6405"/>
    <w:rsid w:val="00E26FB2"/>
    <w:rsid w:val="00F366E6"/>
    <w:rsid w:val="00FD4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F14"/>
  <w15:chartTrackingRefBased/>
  <w15:docId w15:val="{12C514E0-F308-4813-80EE-B9F821A56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2B7219"/>
    <w:rPr>
      <w:rFonts w:ascii="Times New Roman" w:eastAsia="Times New Roman" w:hAnsi="Times New Roman" w:cs="Times New Roman"/>
    </w:rPr>
  </w:style>
  <w:style w:type="paragraph" w:styleId="BodyText">
    <w:name w:val="Body Text"/>
    <w:basedOn w:val="Normal"/>
    <w:link w:val="BodyTextChar"/>
    <w:qFormat/>
    <w:rsid w:val="002B7219"/>
    <w:pPr>
      <w:widowControl w:val="0"/>
      <w:spacing w:after="100" w:line="240"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2B7219"/>
  </w:style>
  <w:style w:type="table" w:styleId="TableGrid">
    <w:name w:val="Table Grid"/>
    <w:basedOn w:val="TableNormal"/>
    <w:uiPriority w:val="39"/>
    <w:rsid w:val="00B942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54C93"/>
    <w:rPr>
      <w:sz w:val="16"/>
      <w:szCs w:val="16"/>
    </w:rPr>
  </w:style>
  <w:style w:type="paragraph" w:styleId="CommentText">
    <w:name w:val="annotation text"/>
    <w:basedOn w:val="Normal"/>
    <w:link w:val="CommentTextChar"/>
    <w:uiPriority w:val="99"/>
    <w:unhideWhenUsed/>
    <w:rsid w:val="00D54C93"/>
    <w:pPr>
      <w:spacing w:line="240" w:lineRule="auto"/>
    </w:pPr>
    <w:rPr>
      <w:sz w:val="20"/>
      <w:szCs w:val="20"/>
    </w:rPr>
  </w:style>
  <w:style w:type="character" w:customStyle="1" w:styleId="CommentTextChar">
    <w:name w:val="Comment Text Char"/>
    <w:basedOn w:val="DefaultParagraphFont"/>
    <w:link w:val="CommentText"/>
    <w:uiPriority w:val="99"/>
    <w:rsid w:val="00D54C93"/>
    <w:rPr>
      <w:sz w:val="20"/>
      <w:szCs w:val="20"/>
    </w:rPr>
  </w:style>
  <w:style w:type="paragraph" w:styleId="CommentSubject">
    <w:name w:val="annotation subject"/>
    <w:basedOn w:val="CommentText"/>
    <w:next w:val="CommentText"/>
    <w:link w:val="CommentSubjectChar"/>
    <w:uiPriority w:val="99"/>
    <w:semiHidden/>
    <w:unhideWhenUsed/>
    <w:rsid w:val="00D54C93"/>
    <w:rPr>
      <w:b/>
      <w:bCs/>
    </w:rPr>
  </w:style>
  <w:style w:type="character" w:customStyle="1" w:styleId="CommentSubjectChar">
    <w:name w:val="Comment Subject Char"/>
    <w:basedOn w:val="CommentTextChar"/>
    <w:link w:val="CommentSubject"/>
    <w:uiPriority w:val="99"/>
    <w:semiHidden/>
    <w:rsid w:val="00D54C93"/>
    <w:rPr>
      <w:b/>
      <w:bCs/>
      <w:sz w:val="20"/>
      <w:szCs w:val="20"/>
    </w:rPr>
  </w:style>
  <w:style w:type="paragraph" w:styleId="BalloonText">
    <w:name w:val="Balloon Text"/>
    <w:basedOn w:val="Normal"/>
    <w:link w:val="BalloonTextChar"/>
    <w:uiPriority w:val="99"/>
    <w:semiHidden/>
    <w:unhideWhenUsed/>
    <w:rsid w:val="004339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39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8688">
      <w:bodyDiv w:val="1"/>
      <w:marLeft w:val="0"/>
      <w:marRight w:val="0"/>
      <w:marTop w:val="0"/>
      <w:marBottom w:val="0"/>
      <w:divBdr>
        <w:top w:val="none" w:sz="0" w:space="0" w:color="auto"/>
        <w:left w:val="none" w:sz="0" w:space="0" w:color="auto"/>
        <w:bottom w:val="none" w:sz="0" w:space="0" w:color="auto"/>
        <w:right w:val="none" w:sz="0" w:space="0" w:color="auto"/>
      </w:divBdr>
    </w:div>
    <w:div w:id="378364256">
      <w:bodyDiv w:val="1"/>
      <w:marLeft w:val="0"/>
      <w:marRight w:val="0"/>
      <w:marTop w:val="0"/>
      <w:marBottom w:val="0"/>
      <w:divBdr>
        <w:top w:val="none" w:sz="0" w:space="0" w:color="auto"/>
        <w:left w:val="none" w:sz="0" w:space="0" w:color="auto"/>
        <w:bottom w:val="none" w:sz="0" w:space="0" w:color="auto"/>
        <w:right w:val="none" w:sz="0" w:space="0" w:color="auto"/>
      </w:divBdr>
    </w:div>
    <w:div w:id="667486444">
      <w:bodyDiv w:val="1"/>
      <w:marLeft w:val="0"/>
      <w:marRight w:val="0"/>
      <w:marTop w:val="0"/>
      <w:marBottom w:val="0"/>
      <w:divBdr>
        <w:top w:val="none" w:sz="0" w:space="0" w:color="auto"/>
        <w:left w:val="none" w:sz="0" w:space="0" w:color="auto"/>
        <w:bottom w:val="none" w:sz="0" w:space="0" w:color="auto"/>
        <w:right w:val="none" w:sz="0" w:space="0" w:color="auto"/>
      </w:divBdr>
    </w:div>
    <w:div w:id="68263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3</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An</dc:creator>
  <cp:keywords/>
  <dc:description/>
  <cp:lastModifiedBy>Admin</cp:lastModifiedBy>
  <cp:revision>25</cp:revision>
  <cp:lastPrinted>2025-11-21T02:55:00Z</cp:lastPrinted>
  <dcterms:created xsi:type="dcterms:W3CDTF">2024-07-28T09:20:00Z</dcterms:created>
  <dcterms:modified xsi:type="dcterms:W3CDTF">2025-11-21T02:55:00Z</dcterms:modified>
</cp:coreProperties>
</file>